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A3BF" w14:textId="77777777" w:rsidR="007956BC" w:rsidRDefault="007956BC" w:rsidP="007956BC">
      <w:pPr>
        <w:jc w:val="right"/>
      </w:pPr>
      <w:bookmarkStart w:id="0" w:name="_GoBack"/>
      <w:bookmarkEnd w:id="0"/>
      <w:r w:rsidRPr="009D3742">
        <w:rPr>
          <w:rFonts w:hint="eastAsia"/>
          <w:spacing w:val="30"/>
          <w:kern w:val="0"/>
          <w:fitText w:val="2100" w:id="2089035776"/>
        </w:rPr>
        <w:t>群</w:t>
      </w:r>
      <w:r w:rsidRPr="009D3742">
        <w:rPr>
          <w:spacing w:val="30"/>
          <w:kern w:val="0"/>
          <w:fitText w:val="2100" w:id="2089035776"/>
        </w:rPr>
        <w:t>振発第</w:t>
      </w:r>
      <w:r w:rsidR="009D3742" w:rsidRPr="009D3742">
        <w:rPr>
          <w:rFonts w:hint="eastAsia"/>
          <w:spacing w:val="30"/>
          <w:kern w:val="0"/>
          <w:fitText w:val="2100" w:id="2089035776"/>
        </w:rPr>
        <w:t>１９５</w:t>
      </w:r>
      <w:r w:rsidRPr="009D3742">
        <w:rPr>
          <w:kern w:val="0"/>
          <w:fitText w:val="2100" w:id="2089035776"/>
        </w:rPr>
        <w:t>号</w:t>
      </w:r>
    </w:p>
    <w:p w14:paraId="0844BF97" w14:textId="77777777" w:rsidR="007956BC" w:rsidRDefault="00BC0D06" w:rsidP="007956BC">
      <w:pPr>
        <w:jc w:val="right"/>
      </w:pPr>
      <w:r>
        <w:rPr>
          <w:rFonts w:hint="eastAsia"/>
        </w:rPr>
        <w:t>令和</w:t>
      </w:r>
      <w:r w:rsidR="009D3742">
        <w:rPr>
          <w:rFonts w:hint="eastAsia"/>
        </w:rPr>
        <w:t>元</w:t>
      </w:r>
      <w:r>
        <w:rPr>
          <w:rFonts w:hint="eastAsia"/>
        </w:rPr>
        <w:t>年</w:t>
      </w:r>
      <w:r w:rsidR="009D3742">
        <w:rPr>
          <w:rFonts w:hint="eastAsia"/>
        </w:rPr>
        <w:t>１２</w:t>
      </w:r>
      <w:r w:rsidR="007956BC">
        <w:t>月</w:t>
      </w:r>
      <w:r w:rsidR="009D3742">
        <w:rPr>
          <w:rFonts w:hint="eastAsia"/>
        </w:rPr>
        <w:t>１８</w:t>
      </w:r>
      <w:r w:rsidR="007956BC">
        <w:rPr>
          <w:rFonts w:hint="eastAsia"/>
        </w:rPr>
        <w:t>日</w:t>
      </w:r>
    </w:p>
    <w:p w14:paraId="5076B83B" w14:textId="77777777" w:rsidR="007956BC" w:rsidRPr="00395BFE" w:rsidRDefault="007956BC" w:rsidP="007956BC">
      <w:r>
        <w:rPr>
          <w:rFonts w:hint="eastAsia"/>
        </w:rPr>
        <w:t xml:space="preserve">　各市町村長　</w:t>
      </w:r>
      <w:r w:rsidRPr="00395BFE">
        <w:rPr>
          <w:rFonts w:hint="eastAsia"/>
        </w:rPr>
        <w:t>様</w:t>
      </w:r>
    </w:p>
    <w:p w14:paraId="758687FF" w14:textId="77777777" w:rsidR="007956BC" w:rsidRPr="00395BFE" w:rsidRDefault="007956BC" w:rsidP="007956BC">
      <w:r w:rsidRPr="00395BFE">
        <w:rPr>
          <w:rFonts w:hint="eastAsia"/>
        </w:rPr>
        <w:t>（コミュニティ担当課扱い）</w:t>
      </w:r>
    </w:p>
    <w:p w14:paraId="451C364D" w14:textId="77777777" w:rsidR="007956BC" w:rsidRPr="00395BFE" w:rsidRDefault="007956BC" w:rsidP="007956BC">
      <w:pPr>
        <w:ind w:firstLineChars="1900" w:firstLine="3990"/>
        <w:rPr>
          <w:lang w:eastAsia="zh-CN"/>
        </w:rPr>
      </w:pPr>
      <w:r w:rsidRPr="00395BFE">
        <w:rPr>
          <w:rFonts w:hint="eastAsia"/>
          <w:lang w:eastAsia="zh-CN"/>
        </w:rPr>
        <w:t>公益財団法人群馬県市町村振興協会</w:t>
      </w:r>
    </w:p>
    <w:p w14:paraId="665BFAC4" w14:textId="77777777" w:rsidR="007956BC" w:rsidRPr="00395BFE" w:rsidRDefault="007956BC" w:rsidP="007956BC">
      <w:pPr>
        <w:ind w:firstLineChars="2100" w:firstLine="4410"/>
      </w:pPr>
      <w:r w:rsidRPr="00395BFE">
        <w:rPr>
          <w:rFonts w:hint="eastAsia"/>
        </w:rPr>
        <w:t>理事長</w:t>
      </w:r>
      <w:r>
        <w:rPr>
          <w:rFonts w:hint="eastAsia"/>
        </w:rPr>
        <w:t xml:space="preserve">　</w:t>
      </w:r>
      <w:r w:rsidRPr="00395BFE">
        <w:rPr>
          <w:rFonts w:hint="eastAsia"/>
        </w:rPr>
        <w:t xml:space="preserve">　清　水　聖　義</w:t>
      </w:r>
    </w:p>
    <w:p w14:paraId="71B02663" w14:textId="77777777" w:rsidR="007956BC" w:rsidRDefault="007956BC" w:rsidP="007956BC">
      <w:pPr>
        <w:ind w:firstLineChars="300" w:firstLine="630"/>
      </w:pPr>
    </w:p>
    <w:p w14:paraId="0DBDA778" w14:textId="77777777" w:rsidR="007956BC" w:rsidRDefault="00AB45C2" w:rsidP="007956BC">
      <w:pPr>
        <w:jc w:val="center"/>
      </w:pPr>
      <w:r>
        <w:rPr>
          <w:rFonts w:hint="eastAsia"/>
        </w:rPr>
        <w:t>令和</w:t>
      </w:r>
      <w:r w:rsidR="00BC0D06">
        <w:rPr>
          <w:rFonts w:hint="eastAsia"/>
        </w:rPr>
        <w:t>２</w:t>
      </w:r>
      <w:r>
        <w:rPr>
          <w:rFonts w:hint="eastAsia"/>
        </w:rPr>
        <w:t>年度</w:t>
      </w:r>
      <w:r w:rsidR="007956BC" w:rsidRPr="00395BFE">
        <w:rPr>
          <w:rFonts w:hint="eastAsia"/>
        </w:rPr>
        <w:t>魅力あるコミュニティ助成事業の実施に伴う</w:t>
      </w:r>
    </w:p>
    <w:p w14:paraId="3FCE51AE" w14:textId="77777777" w:rsidR="007956BC" w:rsidRPr="00395BFE" w:rsidRDefault="007956BC" w:rsidP="007A69B0">
      <w:pPr>
        <w:ind w:firstLineChars="800" w:firstLine="1680"/>
        <w:jc w:val="left"/>
      </w:pPr>
      <w:r>
        <w:rPr>
          <w:rFonts w:hint="eastAsia"/>
        </w:rPr>
        <w:t>要望</w:t>
      </w:r>
      <w:r w:rsidRPr="00395BFE">
        <w:rPr>
          <w:rFonts w:hint="eastAsia"/>
        </w:rPr>
        <w:t>調査について（通知）</w:t>
      </w:r>
    </w:p>
    <w:p w14:paraId="692044B1" w14:textId="77777777" w:rsidR="007956BC" w:rsidRPr="000265A8" w:rsidRDefault="007956BC" w:rsidP="007956BC">
      <w:pPr>
        <w:rPr>
          <w:color w:val="FF0000"/>
        </w:rPr>
      </w:pPr>
    </w:p>
    <w:p w14:paraId="15F83B41" w14:textId="77777777" w:rsidR="007956BC" w:rsidRPr="00395BFE" w:rsidRDefault="007956BC" w:rsidP="007956BC">
      <w:pPr>
        <w:ind w:firstLine="220"/>
      </w:pPr>
      <w:r w:rsidRPr="00395BFE">
        <w:rPr>
          <w:rFonts w:hint="eastAsia"/>
        </w:rPr>
        <w:t>時下、ますますご清祥のこととお喜び申し上げます。</w:t>
      </w:r>
    </w:p>
    <w:p w14:paraId="6F05F73D" w14:textId="77777777" w:rsidR="007956BC" w:rsidRPr="00395BFE" w:rsidRDefault="007956BC" w:rsidP="007956BC">
      <w:pPr>
        <w:ind w:firstLine="220"/>
      </w:pPr>
      <w:r>
        <w:rPr>
          <w:rFonts w:hint="eastAsia"/>
        </w:rPr>
        <w:t>標記</w:t>
      </w:r>
      <w:r>
        <w:t>事業につきまして、</w:t>
      </w:r>
      <w:r w:rsidR="00AB45C2">
        <w:rPr>
          <w:rFonts w:hint="eastAsia"/>
        </w:rPr>
        <w:t>令和</w:t>
      </w:r>
      <w:r w:rsidR="00BC0D06">
        <w:rPr>
          <w:rFonts w:hint="eastAsia"/>
        </w:rPr>
        <w:t>２</w:t>
      </w:r>
      <w:r w:rsidR="00AB45C2">
        <w:rPr>
          <w:rFonts w:hint="eastAsia"/>
        </w:rPr>
        <w:t>年度</w:t>
      </w:r>
      <w:r>
        <w:rPr>
          <w:rFonts w:hint="eastAsia"/>
        </w:rPr>
        <w:t>に</w:t>
      </w:r>
      <w:r w:rsidR="006A5B08">
        <w:rPr>
          <w:rFonts w:hint="eastAsia"/>
        </w:rPr>
        <w:t>おいて</w:t>
      </w:r>
      <w:r w:rsidRPr="00395BFE">
        <w:rPr>
          <w:rFonts w:hint="eastAsia"/>
        </w:rPr>
        <w:t>も実施する予定で</w:t>
      </w:r>
      <w:r w:rsidR="00C170CD">
        <w:t>すが</w:t>
      </w:r>
      <w:r w:rsidRPr="00395BFE">
        <w:rPr>
          <w:rFonts w:hint="eastAsia"/>
        </w:rPr>
        <w:t>、要望状況を</w:t>
      </w:r>
      <w:r w:rsidR="00C170CD">
        <w:rPr>
          <w:rFonts w:hint="eastAsia"/>
        </w:rPr>
        <w:t>事前に</w:t>
      </w:r>
      <w:r w:rsidRPr="00395BFE">
        <w:rPr>
          <w:rFonts w:hint="eastAsia"/>
        </w:rPr>
        <w:t>把握するため、下記のとおり</w:t>
      </w:r>
      <w:r w:rsidR="00C170CD">
        <w:rPr>
          <w:rFonts w:hint="eastAsia"/>
        </w:rPr>
        <w:t>ヒアリング調査を行い</w:t>
      </w:r>
      <w:r w:rsidR="00C170CD">
        <w:t>ます</w:t>
      </w:r>
      <w:r>
        <w:t>。</w:t>
      </w:r>
    </w:p>
    <w:p w14:paraId="52EADC11" w14:textId="77777777" w:rsidR="007956BC" w:rsidRDefault="00C170CD" w:rsidP="007956BC">
      <w:pPr>
        <w:ind w:firstLine="220"/>
      </w:pPr>
      <w:r>
        <w:rPr>
          <w:rFonts w:hint="eastAsia"/>
        </w:rPr>
        <w:t>つきましては、</w:t>
      </w:r>
      <w:r w:rsidR="007956BC" w:rsidRPr="00395BFE">
        <w:rPr>
          <w:rFonts w:hint="eastAsia"/>
        </w:rPr>
        <w:t>助成申請を希望する市町村は、実施要綱等に基づき、仮申請書の提出をお願いします。</w:t>
      </w:r>
    </w:p>
    <w:p w14:paraId="17094A3A" w14:textId="77777777" w:rsidR="007956BC" w:rsidRPr="00395BFE" w:rsidRDefault="007956BC" w:rsidP="007956BC">
      <w:pPr>
        <w:ind w:firstLine="220"/>
      </w:pPr>
      <w:r w:rsidRPr="00395BFE">
        <w:rPr>
          <w:rFonts w:hint="eastAsia"/>
        </w:rPr>
        <w:t>また、ヒアリング日程を調整</w:t>
      </w:r>
      <w:r w:rsidR="006A5B08">
        <w:rPr>
          <w:rFonts w:hint="eastAsia"/>
        </w:rPr>
        <w:t>いたし</w:t>
      </w:r>
      <w:r w:rsidRPr="00395BFE">
        <w:rPr>
          <w:rFonts w:hint="eastAsia"/>
        </w:rPr>
        <w:t>ますので、</w:t>
      </w:r>
      <w:r w:rsidR="00BC0D06">
        <w:rPr>
          <w:rFonts w:hint="eastAsia"/>
        </w:rPr>
        <w:t>当協会</w:t>
      </w:r>
      <w:r w:rsidR="00BC0D06">
        <w:rPr>
          <w:rFonts w:hint="eastAsia"/>
        </w:rPr>
        <w:t>HP</w:t>
      </w:r>
      <w:r w:rsidR="00BC0D06">
        <w:rPr>
          <w:rFonts w:hint="eastAsia"/>
        </w:rPr>
        <w:t>から</w:t>
      </w:r>
      <w:r w:rsidRPr="00395BFE">
        <w:rPr>
          <w:rFonts w:hint="eastAsia"/>
        </w:rPr>
        <w:t>「ヒアリング日程表」</w:t>
      </w:r>
      <w:r w:rsidR="00BC0D06">
        <w:rPr>
          <w:rFonts w:hint="eastAsia"/>
        </w:rPr>
        <w:t>をダウンロードし、</w:t>
      </w:r>
      <w:r w:rsidRPr="00395BFE">
        <w:rPr>
          <w:rFonts w:hint="eastAsia"/>
        </w:rPr>
        <w:t>提出をお願いします。</w:t>
      </w:r>
    </w:p>
    <w:p w14:paraId="5A714293" w14:textId="77777777" w:rsidR="007956BC" w:rsidRPr="00395BFE" w:rsidRDefault="00C170CD" w:rsidP="007956BC">
      <w:pPr>
        <w:ind w:firstLine="220"/>
      </w:pPr>
      <w:r>
        <w:rPr>
          <w:rFonts w:hint="eastAsia"/>
        </w:rPr>
        <w:t>なお、本事業の財源となっております</w:t>
      </w:r>
      <w:r w:rsidR="007956BC" w:rsidRPr="00395BFE">
        <w:rPr>
          <w:rFonts w:hint="eastAsia"/>
        </w:rPr>
        <w:t>サマージャンボ宝くじの売上は、年々減少の一途を辿っており、大変厳しい財政事情での事業運営であることをご理解いただき、より一層の</w:t>
      </w:r>
      <w:r>
        <w:rPr>
          <w:rFonts w:hint="eastAsia"/>
        </w:rPr>
        <w:t>サマージャンボ宝くじ広報</w:t>
      </w:r>
      <w:r w:rsidR="007956BC" w:rsidRPr="00395BFE">
        <w:rPr>
          <w:rFonts w:hint="eastAsia"/>
        </w:rPr>
        <w:t>宣伝活動</w:t>
      </w:r>
      <w:r>
        <w:rPr>
          <w:rFonts w:hint="eastAsia"/>
        </w:rPr>
        <w:t>への</w:t>
      </w:r>
      <w:r w:rsidR="007956BC" w:rsidRPr="00395BFE">
        <w:rPr>
          <w:rFonts w:hint="eastAsia"/>
        </w:rPr>
        <w:t>ご協力をお願いします。</w:t>
      </w:r>
    </w:p>
    <w:p w14:paraId="4613E163" w14:textId="77777777" w:rsidR="007956BC" w:rsidRPr="00395BFE" w:rsidRDefault="007956BC" w:rsidP="007956BC">
      <w:pPr>
        <w:pStyle w:val="a5"/>
        <w:spacing w:line="240" w:lineRule="auto"/>
        <w:ind w:firstLine="220"/>
      </w:pPr>
      <w:r w:rsidRPr="00395BFE">
        <w:rPr>
          <w:rFonts w:hint="eastAsia"/>
        </w:rPr>
        <w:t>記</w:t>
      </w:r>
    </w:p>
    <w:p w14:paraId="03BA6098" w14:textId="77777777" w:rsidR="007956BC" w:rsidRPr="00395BFE" w:rsidRDefault="007956BC" w:rsidP="007956BC">
      <w:r w:rsidRPr="00395BFE">
        <w:rPr>
          <w:rFonts w:hint="eastAsia"/>
        </w:rPr>
        <w:t>１　仮申請書</w:t>
      </w:r>
      <w:r>
        <w:rPr>
          <w:rFonts w:hint="eastAsia"/>
        </w:rPr>
        <w:t>データ</w:t>
      </w:r>
      <w:r w:rsidRPr="00395BFE">
        <w:rPr>
          <w:rFonts w:hint="eastAsia"/>
        </w:rPr>
        <w:t>の提出について</w:t>
      </w:r>
    </w:p>
    <w:p w14:paraId="20186197" w14:textId="77777777" w:rsidR="007956BC" w:rsidRPr="00395BFE" w:rsidRDefault="007956BC" w:rsidP="007956BC">
      <w:pPr>
        <w:ind w:leftChars="100" w:left="210" w:firstLine="220"/>
      </w:pPr>
      <w:r w:rsidRPr="00395BFE">
        <w:rPr>
          <w:rFonts w:hint="eastAsia"/>
        </w:rPr>
        <w:t>実施要綱にある様式により申請書を作成し、事務局までメールにて</w:t>
      </w:r>
      <w:r>
        <w:rPr>
          <w:rFonts w:hint="eastAsia"/>
        </w:rPr>
        <w:t>ご</w:t>
      </w:r>
      <w:r w:rsidRPr="00395BFE">
        <w:rPr>
          <w:rFonts w:hint="eastAsia"/>
        </w:rPr>
        <w:t>提出ください。</w:t>
      </w:r>
    </w:p>
    <w:p w14:paraId="6264A470" w14:textId="77777777" w:rsidR="007956BC" w:rsidRDefault="007956BC" w:rsidP="007956BC">
      <w:pPr>
        <w:ind w:leftChars="100" w:left="210" w:firstLine="220"/>
      </w:pPr>
      <w:r w:rsidRPr="00395BFE">
        <w:rPr>
          <w:rFonts w:hint="eastAsia"/>
        </w:rPr>
        <w:t>また、今回は仮申請</w:t>
      </w:r>
      <w:r>
        <w:rPr>
          <w:rFonts w:hint="eastAsia"/>
        </w:rPr>
        <w:t>データ</w:t>
      </w:r>
      <w:r w:rsidRPr="00395BFE">
        <w:rPr>
          <w:rFonts w:hint="eastAsia"/>
        </w:rPr>
        <w:t>ですので</w:t>
      </w:r>
      <w:r w:rsidRPr="00781118">
        <w:rPr>
          <w:rFonts w:hint="eastAsia"/>
          <w:u w:val="single"/>
        </w:rPr>
        <w:t>押印は不要</w:t>
      </w:r>
      <w:r>
        <w:rPr>
          <w:rFonts w:hint="eastAsia"/>
        </w:rPr>
        <w:t>です</w:t>
      </w:r>
      <w:r>
        <w:t>。</w:t>
      </w:r>
    </w:p>
    <w:p w14:paraId="4A053A93" w14:textId="77777777" w:rsidR="007956BC" w:rsidRPr="00395BFE" w:rsidRDefault="007956BC" w:rsidP="007956BC">
      <w:pPr>
        <w:ind w:leftChars="100" w:left="210" w:firstLine="220"/>
      </w:pPr>
      <w:r>
        <w:rPr>
          <w:rFonts w:hint="eastAsia"/>
        </w:rPr>
        <w:t>また、</w:t>
      </w:r>
      <w:r w:rsidRPr="00395BFE">
        <w:rPr>
          <w:rFonts w:hint="eastAsia"/>
        </w:rPr>
        <w:t>添付すべき書類</w:t>
      </w:r>
      <w:r>
        <w:rPr>
          <w:rFonts w:hint="eastAsia"/>
        </w:rPr>
        <w:t>について</w:t>
      </w:r>
      <w:r w:rsidRPr="00395BFE">
        <w:rPr>
          <w:rFonts w:hint="eastAsia"/>
        </w:rPr>
        <w:t>は、</w:t>
      </w:r>
      <w:r w:rsidRPr="00C170CD">
        <w:rPr>
          <w:rFonts w:hint="eastAsia"/>
        </w:rPr>
        <w:t>「魅力あるコミュニティ</w:t>
      </w:r>
      <w:r w:rsidRPr="00C170CD">
        <w:t>助成</w:t>
      </w:r>
      <w:r w:rsidRPr="00C170CD">
        <w:rPr>
          <w:rFonts w:hint="eastAsia"/>
        </w:rPr>
        <w:t>対象具体例」</w:t>
      </w:r>
      <w:r w:rsidRPr="00C170CD">
        <w:t>補足に記載のとおり</w:t>
      </w:r>
      <w:r w:rsidR="00C170CD" w:rsidRPr="00C170CD">
        <w:rPr>
          <w:rFonts w:hint="eastAsia"/>
        </w:rPr>
        <w:t>、</w:t>
      </w:r>
      <w:r w:rsidRPr="00D93327">
        <w:rPr>
          <w:rFonts w:hint="eastAsia"/>
          <w:u w:val="single"/>
        </w:rPr>
        <w:t>エアコン及び</w:t>
      </w:r>
      <w:r w:rsidRPr="00D93327">
        <w:rPr>
          <w:u w:val="single"/>
        </w:rPr>
        <w:t>物置</w:t>
      </w:r>
      <w:r w:rsidR="00760419">
        <w:rPr>
          <w:rFonts w:hint="eastAsia"/>
          <w:u w:val="single"/>
        </w:rPr>
        <w:t>のみ</w:t>
      </w:r>
      <w:r w:rsidRPr="00D93327">
        <w:rPr>
          <w:u w:val="single"/>
        </w:rPr>
        <w:t>データと</w:t>
      </w:r>
      <w:r w:rsidRPr="00D93327">
        <w:rPr>
          <w:rFonts w:hint="eastAsia"/>
          <w:u w:val="single"/>
        </w:rPr>
        <w:t>併せて</w:t>
      </w:r>
      <w:r>
        <w:rPr>
          <w:rFonts w:hint="eastAsia"/>
          <w:u w:val="single"/>
        </w:rPr>
        <w:t>提出し</w:t>
      </w:r>
      <w:r w:rsidRPr="00781118">
        <w:rPr>
          <w:rFonts w:hint="eastAsia"/>
        </w:rPr>
        <w:t>、</w:t>
      </w:r>
      <w:r w:rsidR="00760419">
        <w:rPr>
          <w:rFonts w:hint="eastAsia"/>
        </w:rPr>
        <w:t>その他</w:t>
      </w:r>
      <w:r>
        <w:t>は</w:t>
      </w:r>
      <w:r w:rsidRPr="00395BFE">
        <w:rPr>
          <w:rFonts w:hint="eastAsia"/>
        </w:rPr>
        <w:t>ヒアリング当日にお持ちください。</w:t>
      </w:r>
    </w:p>
    <w:p w14:paraId="45A4E3BB" w14:textId="77777777" w:rsidR="007956BC" w:rsidRPr="00395BFE" w:rsidRDefault="007956BC" w:rsidP="007956BC">
      <w:pPr>
        <w:ind w:leftChars="100" w:left="210" w:firstLine="220"/>
      </w:pPr>
      <w:r w:rsidRPr="00395BFE">
        <w:rPr>
          <w:rFonts w:hint="eastAsia"/>
        </w:rPr>
        <w:t>なお、作成にあたっては次の点にご留意ください。</w:t>
      </w:r>
    </w:p>
    <w:p w14:paraId="61C15DF7" w14:textId="77777777" w:rsidR="007956BC" w:rsidRPr="00395BFE" w:rsidRDefault="007956BC" w:rsidP="007956BC">
      <w:r w:rsidRPr="00395BFE">
        <w:rPr>
          <w:rFonts w:hint="eastAsia"/>
        </w:rPr>
        <w:t>（１）作成部数　　１部</w:t>
      </w:r>
    </w:p>
    <w:p w14:paraId="523EAF2F" w14:textId="77777777" w:rsidR="007956BC" w:rsidRDefault="007956BC" w:rsidP="007956BC">
      <w:r w:rsidRPr="00395BFE">
        <w:rPr>
          <w:rFonts w:hint="eastAsia"/>
        </w:rPr>
        <w:t xml:space="preserve">（２）提出期限　　</w:t>
      </w:r>
      <w:r w:rsidR="00BC0D06">
        <w:rPr>
          <w:rFonts w:hint="eastAsia"/>
        </w:rPr>
        <w:t>令和２年</w:t>
      </w:r>
      <w:r w:rsidRPr="00395BFE">
        <w:rPr>
          <w:rFonts w:hint="eastAsia"/>
        </w:rPr>
        <w:t>２月</w:t>
      </w:r>
      <w:r w:rsidR="007A69B0">
        <w:rPr>
          <w:rFonts w:hint="eastAsia"/>
        </w:rPr>
        <w:t>１３</w:t>
      </w:r>
      <w:r w:rsidRPr="00395BFE">
        <w:rPr>
          <w:rFonts w:hint="eastAsia"/>
        </w:rPr>
        <w:t>日（</w:t>
      </w:r>
      <w:r w:rsidR="007A69B0">
        <w:rPr>
          <w:rFonts w:hint="eastAsia"/>
        </w:rPr>
        <w:t>木</w:t>
      </w:r>
      <w:r w:rsidRPr="00395BFE">
        <w:rPr>
          <w:rFonts w:hint="eastAsia"/>
        </w:rPr>
        <w:t>）</w:t>
      </w:r>
    </w:p>
    <w:p w14:paraId="49D391D7" w14:textId="77777777" w:rsidR="007956BC" w:rsidRPr="00395BFE" w:rsidRDefault="00781118" w:rsidP="007956BC">
      <w:pPr>
        <w:ind w:left="840" w:hanging="840"/>
        <w:jc w:val="left"/>
      </w:pPr>
      <w:r>
        <w:rPr>
          <w:rFonts w:hint="eastAsia"/>
        </w:rPr>
        <w:t>（３）提出</w:t>
      </w:r>
      <w:r w:rsidR="007956BC">
        <w:rPr>
          <w:rFonts w:hint="eastAsia"/>
        </w:rPr>
        <w:t xml:space="preserve">先　</w:t>
      </w:r>
      <w:r w:rsidR="007956BC">
        <w:t xml:space="preserve">　　</w:t>
      </w:r>
      <w:r w:rsidR="007956BC" w:rsidRPr="00FE5C42">
        <w:rPr>
          <w:rFonts w:ascii="Arial" w:hAnsi="Arial" w:cs="Arial"/>
        </w:rPr>
        <w:t>mail</w:t>
      </w:r>
      <w:r w:rsidR="00AB45C2">
        <w:rPr>
          <w:rFonts w:ascii="Arial" w:hAnsi="Arial" w:cs="Arial" w:hint="eastAsia"/>
        </w:rPr>
        <w:t>：</w:t>
      </w:r>
      <w:hyperlink r:id="rId8" w:history="1">
        <w:r w:rsidR="00AB45C2" w:rsidRPr="00BC0D06">
          <w:rPr>
            <w:rStyle w:val="ab"/>
            <w:rFonts w:ascii="Arial" w:hAnsi="Arial" w:cs="Arial" w:hint="eastAsia"/>
            <w:color w:val="auto"/>
            <w:u w:val="none"/>
          </w:rPr>
          <w:t>riekoct26</w:t>
        </w:r>
        <w:r w:rsidR="00AB45C2" w:rsidRPr="00BC0D06">
          <w:rPr>
            <w:rStyle w:val="ab"/>
            <w:rFonts w:ascii="Arial" w:hAnsi="Arial" w:cs="Arial"/>
            <w:color w:val="auto"/>
            <w:u w:val="none"/>
          </w:rPr>
          <w:t>@</w:t>
        </w:r>
        <w:r w:rsidR="00AB45C2" w:rsidRPr="00BC0D06">
          <w:rPr>
            <w:rStyle w:val="ab"/>
            <w:rFonts w:ascii="Arial" w:hAnsi="Arial" w:cs="Arial" w:hint="eastAsia"/>
            <w:color w:val="auto"/>
            <w:u w:val="none"/>
          </w:rPr>
          <w:t>joy</w:t>
        </w:r>
        <w:r w:rsidR="00AB45C2" w:rsidRPr="00BC0D06">
          <w:rPr>
            <w:rStyle w:val="ab"/>
            <w:rFonts w:ascii="Arial" w:hAnsi="Arial" w:cs="Arial"/>
            <w:color w:val="auto"/>
            <w:u w:val="none"/>
          </w:rPr>
          <w:t>.ocn.ne.jp</w:t>
        </w:r>
      </w:hyperlink>
      <w:r w:rsidR="007956BC">
        <w:rPr>
          <w:rStyle w:val="ab"/>
          <w:rFonts w:ascii="Arial" w:hAnsi="Arial" w:cs="Arial" w:hint="eastAsia"/>
          <w:color w:val="auto"/>
          <w:u w:val="none"/>
        </w:rPr>
        <w:t xml:space="preserve">　</w:t>
      </w:r>
      <w:r w:rsidR="007956BC">
        <w:rPr>
          <w:rStyle w:val="ab"/>
          <w:rFonts w:ascii="Arial" w:hAnsi="Arial" w:cs="Arial"/>
          <w:color w:val="auto"/>
          <w:u w:val="none"/>
        </w:rPr>
        <w:t>担当：内藤</w:t>
      </w:r>
      <w:r w:rsidR="00AB45C2">
        <w:rPr>
          <w:rStyle w:val="ab"/>
          <w:rFonts w:ascii="Arial" w:hAnsi="Arial" w:cs="Arial" w:hint="eastAsia"/>
          <w:color w:val="auto"/>
          <w:u w:val="none"/>
        </w:rPr>
        <w:t>、並木</w:t>
      </w:r>
    </w:p>
    <w:p w14:paraId="548EB0EF" w14:textId="77777777" w:rsidR="007956BC" w:rsidRPr="00395BFE" w:rsidRDefault="007956BC" w:rsidP="007956BC">
      <w:r>
        <w:rPr>
          <w:rFonts w:hint="eastAsia"/>
        </w:rPr>
        <w:t>（４</w:t>
      </w:r>
      <w:r w:rsidRPr="00395BFE">
        <w:rPr>
          <w:rFonts w:hint="eastAsia"/>
        </w:rPr>
        <w:t>）申請書の様式等について</w:t>
      </w:r>
    </w:p>
    <w:p w14:paraId="012693C6" w14:textId="77777777" w:rsidR="007956BC" w:rsidRPr="00395BFE" w:rsidRDefault="007956BC" w:rsidP="007956BC">
      <w:pPr>
        <w:ind w:leftChars="300" w:left="630"/>
      </w:pPr>
      <w:r w:rsidRPr="00395BFE">
        <w:rPr>
          <w:rFonts w:hint="eastAsia"/>
        </w:rPr>
        <w:t>備品整備と住民センター整備では、申請書の様式</w:t>
      </w:r>
      <w:r>
        <w:rPr>
          <w:rFonts w:hint="eastAsia"/>
        </w:rPr>
        <w:t>が</w:t>
      </w:r>
      <w:r>
        <w:t>異なりま</w:t>
      </w:r>
      <w:r w:rsidRPr="00395BFE">
        <w:rPr>
          <w:rFonts w:hint="eastAsia"/>
        </w:rPr>
        <w:t>す。</w:t>
      </w:r>
    </w:p>
    <w:p w14:paraId="3FFFC954" w14:textId="77777777" w:rsidR="007956BC" w:rsidRPr="00395BFE" w:rsidRDefault="007956BC" w:rsidP="007956BC">
      <w:r>
        <w:rPr>
          <w:rFonts w:hint="eastAsia"/>
        </w:rPr>
        <w:t>（５</w:t>
      </w:r>
      <w:r w:rsidRPr="00395BFE">
        <w:rPr>
          <w:rFonts w:hint="eastAsia"/>
        </w:rPr>
        <w:t>）優先順位の記載について</w:t>
      </w:r>
    </w:p>
    <w:p w14:paraId="52DB7069" w14:textId="77777777" w:rsidR="007956BC" w:rsidRDefault="007956BC" w:rsidP="007956BC">
      <w:pPr>
        <w:ind w:leftChars="300" w:left="630"/>
      </w:pPr>
      <w:r w:rsidRPr="00395BFE">
        <w:rPr>
          <w:rFonts w:hint="eastAsia"/>
        </w:rPr>
        <w:t>複数の申請がある場合は、</w:t>
      </w:r>
      <w:r>
        <w:rPr>
          <w:rFonts w:hint="eastAsia"/>
        </w:rPr>
        <w:t>「魅力</w:t>
      </w:r>
      <w:r>
        <w:t>ある</w:t>
      </w:r>
      <w:r>
        <w:rPr>
          <w:rFonts w:hint="eastAsia"/>
        </w:rPr>
        <w:t>コミュニティ</w:t>
      </w:r>
      <w:r>
        <w:t>助成事業に</w:t>
      </w:r>
      <w:r>
        <w:rPr>
          <w:rFonts w:hint="eastAsia"/>
        </w:rPr>
        <w:t>かかる</w:t>
      </w:r>
      <w:r>
        <w:t>取扱について</w:t>
      </w:r>
    </w:p>
    <w:p w14:paraId="477449BB" w14:textId="77777777" w:rsidR="007956BC" w:rsidRPr="00395BFE" w:rsidRDefault="007956BC" w:rsidP="007956BC">
      <w:pPr>
        <w:ind w:firstLineChars="200" w:firstLine="420"/>
      </w:pPr>
      <w:r>
        <w:rPr>
          <w:rFonts w:hint="eastAsia"/>
        </w:rPr>
        <w:t>第２項</w:t>
      </w:r>
      <w:r>
        <w:t>に</w:t>
      </w:r>
      <w:r>
        <w:rPr>
          <w:rFonts w:hint="eastAsia"/>
        </w:rPr>
        <w:t>基づき</w:t>
      </w:r>
      <w:r>
        <w:t>、</w:t>
      </w:r>
      <w:r w:rsidRPr="00395BFE">
        <w:rPr>
          <w:rFonts w:hint="eastAsia"/>
        </w:rPr>
        <w:t>優先順位を申請書に記載してください。</w:t>
      </w:r>
    </w:p>
    <w:p w14:paraId="533D5FC0" w14:textId="77777777" w:rsidR="007956BC" w:rsidRDefault="007956BC" w:rsidP="007956BC">
      <w:r>
        <w:rPr>
          <w:rFonts w:hint="eastAsia"/>
        </w:rPr>
        <w:lastRenderedPageBreak/>
        <w:t>（６</w:t>
      </w:r>
      <w:r w:rsidRPr="00395BFE">
        <w:rPr>
          <w:rFonts w:hint="eastAsia"/>
        </w:rPr>
        <w:t>）その他</w:t>
      </w:r>
    </w:p>
    <w:p w14:paraId="748F3A43" w14:textId="77777777" w:rsidR="00313767" w:rsidRPr="00395BFE" w:rsidRDefault="00313767" w:rsidP="00313767">
      <w:pPr>
        <w:ind w:firstLineChars="300" w:firstLine="630"/>
      </w:pPr>
      <w:r w:rsidRPr="00395BFE">
        <w:rPr>
          <w:rFonts w:hint="eastAsia"/>
        </w:rPr>
        <w:t>実施要綱等は、本協会ホームページからダウンロードできます。</w:t>
      </w:r>
    </w:p>
    <w:p w14:paraId="35BB23A9" w14:textId="77777777" w:rsidR="00313767" w:rsidRDefault="00313767" w:rsidP="00313767">
      <w:r>
        <w:rPr>
          <w:rFonts w:hint="eastAsia"/>
        </w:rPr>
        <w:t xml:space="preserve">　　　予算に限りがある為、申請状況によっては採択されない場合も</w:t>
      </w:r>
      <w:r>
        <w:t>あ</w:t>
      </w:r>
      <w:r>
        <w:rPr>
          <w:rFonts w:hint="eastAsia"/>
        </w:rPr>
        <w:t xml:space="preserve">ります。　</w:t>
      </w:r>
      <w:r>
        <w:t xml:space="preserve">　</w:t>
      </w:r>
    </w:p>
    <w:p w14:paraId="6753E608" w14:textId="77777777" w:rsidR="007956BC" w:rsidRPr="009E2534" w:rsidRDefault="00781118" w:rsidP="00AB45C2">
      <w:pPr>
        <w:ind w:left="420" w:hangingChars="200" w:hanging="420"/>
      </w:pPr>
      <w:r>
        <w:rPr>
          <w:rFonts w:hint="eastAsia"/>
        </w:rPr>
        <w:t xml:space="preserve">　</w:t>
      </w:r>
    </w:p>
    <w:p w14:paraId="18ACA05E" w14:textId="77777777" w:rsidR="007956BC" w:rsidRDefault="007956BC" w:rsidP="007956BC">
      <w:r w:rsidRPr="00395BFE">
        <w:rPr>
          <w:rFonts w:hint="eastAsia"/>
        </w:rPr>
        <w:t>２　ヒアリングについて</w:t>
      </w:r>
    </w:p>
    <w:p w14:paraId="3190F95C" w14:textId="77777777" w:rsidR="004F573A" w:rsidRDefault="004F573A" w:rsidP="004F573A">
      <w:pPr>
        <w:ind w:left="210" w:hangingChars="100" w:hanging="210"/>
      </w:pPr>
      <w:r>
        <w:rPr>
          <w:rFonts w:hint="eastAsia"/>
        </w:rPr>
        <w:t xml:space="preserve">　　本協会</w:t>
      </w:r>
      <w:r>
        <w:rPr>
          <w:rFonts w:hint="eastAsia"/>
        </w:rPr>
        <w:t>HP</w:t>
      </w:r>
      <w:r>
        <w:rPr>
          <w:rFonts w:hint="eastAsia"/>
        </w:rPr>
        <w:t>から「ヒアリング日程表」をダウンロードし、必要事項を入力して下記事務局宛にメールで令和２年１月９日（木）までに提出をお願いします。後日、ヒアリングの日程をご連絡します。</w:t>
      </w:r>
    </w:p>
    <w:p w14:paraId="21BB15A4" w14:textId="77777777" w:rsidR="007956BC" w:rsidRPr="00395BFE" w:rsidRDefault="007956BC" w:rsidP="007956BC">
      <w:r w:rsidRPr="00395BFE">
        <w:rPr>
          <w:rFonts w:hint="eastAsia"/>
        </w:rPr>
        <w:t xml:space="preserve">（１）実施期間　　</w:t>
      </w:r>
      <w:r w:rsidR="00AB45C2">
        <w:rPr>
          <w:rFonts w:hint="eastAsia"/>
        </w:rPr>
        <w:t>令和</w:t>
      </w:r>
      <w:r w:rsidR="004F573A">
        <w:rPr>
          <w:rFonts w:hint="eastAsia"/>
        </w:rPr>
        <w:t>２</w:t>
      </w:r>
      <w:r w:rsidR="00AB45C2">
        <w:rPr>
          <w:rFonts w:hint="eastAsia"/>
        </w:rPr>
        <w:t>年</w:t>
      </w:r>
      <w:r w:rsidRPr="00395BFE">
        <w:rPr>
          <w:rFonts w:hint="eastAsia"/>
        </w:rPr>
        <w:t>３月</w:t>
      </w:r>
      <w:r w:rsidR="00AB45C2">
        <w:rPr>
          <w:rFonts w:hint="eastAsia"/>
        </w:rPr>
        <w:t>３</w:t>
      </w:r>
      <w:r w:rsidRPr="00395BFE">
        <w:rPr>
          <w:rFonts w:hint="eastAsia"/>
        </w:rPr>
        <w:t>日（</w:t>
      </w:r>
      <w:r w:rsidR="00AB45C2">
        <w:rPr>
          <w:rFonts w:hint="eastAsia"/>
        </w:rPr>
        <w:t>火</w:t>
      </w:r>
      <w:r w:rsidRPr="00395BFE">
        <w:rPr>
          <w:rFonts w:hint="eastAsia"/>
        </w:rPr>
        <w:t>）</w:t>
      </w:r>
      <w:r w:rsidR="00AB45C2">
        <w:rPr>
          <w:rFonts w:hint="eastAsia"/>
        </w:rPr>
        <w:t>～</w:t>
      </w:r>
      <w:r w:rsidRPr="00395BFE">
        <w:rPr>
          <w:rFonts w:hint="eastAsia"/>
        </w:rPr>
        <w:t>３月</w:t>
      </w:r>
      <w:r w:rsidR="00AB45C2">
        <w:rPr>
          <w:rFonts w:hint="eastAsia"/>
        </w:rPr>
        <w:t>６</w:t>
      </w:r>
      <w:r w:rsidRPr="00395BFE">
        <w:rPr>
          <w:rFonts w:hint="eastAsia"/>
        </w:rPr>
        <w:t>日（</w:t>
      </w:r>
      <w:r w:rsidR="00AB45C2">
        <w:rPr>
          <w:rFonts w:hint="eastAsia"/>
        </w:rPr>
        <w:t>金</w:t>
      </w:r>
      <w:r w:rsidRPr="00395BFE">
        <w:rPr>
          <w:rFonts w:hint="eastAsia"/>
        </w:rPr>
        <w:t>）までの期間内</w:t>
      </w:r>
    </w:p>
    <w:p w14:paraId="2139F88A" w14:textId="77777777" w:rsidR="007956BC" w:rsidRDefault="007956BC" w:rsidP="007956BC">
      <w:pPr>
        <w:ind w:leftChars="912" w:left="2115" w:hangingChars="100" w:hanging="200"/>
        <w:rPr>
          <w:sz w:val="20"/>
          <w:szCs w:val="20"/>
        </w:rPr>
      </w:pPr>
      <w:r w:rsidRPr="00FD2D91">
        <w:rPr>
          <w:rFonts w:hint="eastAsia"/>
          <w:sz w:val="20"/>
          <w:szCs w:val="20"/>
        </w:rPr>
        <w:t>※１団体あたり</w:t>
      </w:r>
      <w:r>
        <w:rPr>
          <w:rFonts w:hint="eastAsia"/>
          <w:sz w:val="20"/>
          <w:szCs w:val="20"/>
        </w:rPr>
        <w:t>２０</w:t>
      </w:r>
      <w:r w:rsidRPr="00FD2D91">
        <w:rPr>
          <w:rFonts w:hint="eastAsia"/>
          <w:sz w:val="20"/>
          <w:szCs w:val="20"/>
        </w:rPr>
        <w:t>分程度を予定しておりますが、申請件数により長くなる場合があります。</w:t>
      </w:r>
    </w:p>
    <w:p w14:paraId="4800964E" w14:textId="77777777" w:rsidR="007956BC" w:rsidRPr="007E4F85" w:rsidRDefault="007956BC" w:rsidP="007956BC">
      <w:pPr>
        <w:rPr>
          <w:sz w:val="20"/>
          <w:szCs w:val="20"/>
        </w:rPr>
      </w:pPr>
      <w:r w:rsidRPr="00395BFE">
        <w:rPr>
          <w:rFonts w:ascii="ＭＳ 明朝" w:hAnsi="ＭＳ 明朝" w:hint="eastAsia"/>
        </w:rPr>
        <w:t>（２）</w:t>
      </w:r>
      <w:r w:rsidRPr="00395BFE">
        <w:rPr>
          <w:rFonts w:hint="eastAsia"/>
          <w:lang w:eastAsia="zh-CN"/>
        </w:rPr>
        <w:t>実施場所　　群馬県市町村会館７Ｆ　振興協会事務局内</w:t>
      </w:r>
    </w:p>
    <w:p w14:paraId="599315D0" w14:textId="77777777" w:rsidR="004F573A" w:rsidRDefault="004F573A" w:rsidP="007956BC"/>
    <w:p w14:paraId="7AB8A07B" w14:textId="77777777" w:rsidR="007956BC" w:rsidRPr="00DF5D7F" w:rsidRDefault="007956BC" w:rsidP="007956BC">
      <w:r w:rsidRPr="00DF5D7F">
        <w:rPr>
          <w:rFonts w:hint="eastAsia"/>
        </w:rPr>
        <w:t>３　社会貢献広報活動について</w:t>
      </w:r>
    </w:p>
    <w:p w14:paraId="17F1794F" w14:textId="77777777" w:rsidR="007956BC" w:rsidRPr="00DF5D7F" w:rsidRDefault="007956BC" w:rsidP="007956BC">
      <w:pPr>
        <w:ind w:leftChars="100" w:left="210" w:firstLineChars="100" w:firstLine="210"/>
      </w:pPr>
      <w:r w:rsidRPr="00DF5D7F">
        <w:rPr>
          <w:rFonts w:hint="eastAsia"/>
        </w:rPr>
        <w:t>本助成事業は、サマージャンボ宝くじの収益金及びその運用益により実施されているものです。</w:t>
      </w:r>
    </w:p>
    <w:p w14:paraId="25C79176" w14:textId="77777777" w:rsidR="007956BC" w:rsidRDefault="007956BC" w:rsidP="007956BC">
      <w:pPr>
        <w:ind w:leftChars="100" w:left="210" w:firstLine="220"/>
      </w:pPr>
      <w:r w:rsidRPr="00DF5D7F">
        <w:rPr>
          <w:rFonts w:hint="eastAsia"/>
        </w:rPr>
        <w:t>つきましては、地域住民</w:t>
      </w:r>
      <w:r>
        <w:rPr>
          <w:rFonts w:hint="eastAsia"/>
        </w:rPr>
        <w:t>の</w:t>
      </w:r>
      <w:r>
        <w:t>方</w:t>
      </w:r>
      <w:r w:rsidRPr="00DF5D7F">
        <w:rPr>
          <w:rFonts w:hint="eastAsia"/>
        </w:rPr>
        <w:t>に、趣旨を</w:t>
      </w:r>
      <w:r>
        <w:rPr>
          <w:rFonts w:hint="eastAsia"/>
        </w:rPr>
        <w:t>より</w:t>
      </w:r>
      <w:r w:rsidRPr="00DF5D7F">
        <w:rPr>
          <w:rFonts w:hint="eastAsia"/>
        </w:rPr>
        <w:t>ご理解いただくため、宝くじの社会貢献広報活動を積極的に実施</w:t>
      </w:r>
      <w:r w:rsidR="000727BD">
        <w:rPr>
          <w:rFonts w:hint="eastAsia"/>
        </w:rPr>
        <w:t>いただき</w:t>
      </w:r>
      <w:r>
        <w:rPr>
          <w:rFonts w:hint="eastAsia"/>
        </w:rPr>
        <w:t>ます</w:t>
      </w:r>
      <w:r w:rsidRPr="00DF5D7F">
        <w:rPr>
          <w:rFonts w:hint="eastAsia"/>
        </w:rPr>
        <w:t>ようお願い</w:t>
      </w:r>
      <w:r>
        <w:rPr>
          <w:rFonts w:hint="eastAsia"/>
        </w:rPr>
        <w:t>いた</w:t>
      </w:r>
      <w:r w:rsidRPr="00DF5D7F">
        <w:rPr>
          <w:rFonts w:hint="eastAsia"/>
        </w:rPr>
        <w:t>します。</w:t>
      </w:r>
    </w:p>
    <w:p w14:paraId="74241376" w14:textId="77777777" w:rsidR="007956BC" w:rsidRPr="00DF5D7F" w:rsidRDefault="007956BC" w:rsidP="007956BC">
      <w:pPr>
        <w:ind w:leftChars="100" w:left="210" w:firstLine="220"/>
      </w:pPr>
      <w:r>
        <w:rPr>
          <w:rFonts w:hint="eastAsia"/>
        </w:rPr>
        <w:t>なお、</w:t>
      </w:r>
      <w:r>
        <w:t>詳細は</w:t>
      </w:r>
      <w:r>
        <w:rPr>
          <w:rFonts w:hint="eastAsia"/>
        </w:rPr>
        <w:t>、</w:t>
      </w:r>
      <w:r>
        <w:t>「魅力あるコミュニティ助成事業にかかる取扱について」第５項で</w:t>
      </w:r>
      <w:r>
        <w:rPr>
          <w:rFonts w:hint="eastAsia"/>
        </w:rPr>
        <w:t>ご</w:t>
      </w:r>
      <w:r>
        <w:t>確認ください。</w:t>
      </w:r>
    </w:p>
    <w:p w14:paraId="270B8D88" w14:textId="77777777" w:rsidR="00C95438" w:rsidRDefault="00C95438" w:rsidP="007956BC">
      <w:pPr>
        <w:ind w:firstLine="220"/>
        <w:rPr>
          <w:color w:val="FF0000"/>
        </w:rPr>
      </w:pPr>
    </w:p>
    <w:p w14:paraId="01415108" w14:textId="77777777" w:rsidR="00C95438" w:rsidRDefault="00C95438" w:rsidP="007956BC">
      <w:pPr>
        <w:ind w:firstLine="220"/>
        <w:rPr>
          <w:color w:val="FF0000"/>
        </w:rPr>
      </w:pPr>
    </w:p>
    <w:p w14:paraId="41CE6358" w14:textId="77777777" w:rsidR="0098066D" w:rsidRDefault="0098066D" w:rsidP="007956BC">
      <w:pPr>
        <w:ind w:firstLine="220"/>
        <w:rPr>
          <w:color w:val="FF0000"/>
        </w:rPr>
      </w:pPr>
    </w:p>
    <w:p w14:paraId="25C5ECBB" w14:textId="77777777" w:rsidR="00C95438" w:rsidRDefault="00C95438" w:rsidP="007956BC">
      <w:pPr>
        <w:ind w:firstLine="220"/>
        <w:rPr>
          <w:color w:val="FF0000"/>
        </w:rPr>
      </w:pPr>
    </w:p>
    <w:p w14:paraId="351784FF" w14:textId="77777777" w:rsidR="00C95438" w:rsidRDefault="00BC0D06" w:rsidP="007956BC">
      <w:pPr>
        <w:ind w:firstLine="220"/>
        <w:rPr>
          <w:color w:val="FF0000"/>
        </w:rPr>
      </w:pPr>
      <w:r>
        <w:rPr>
          <w:rFonts w:ascii="Arial" w:hAnsi="Arial" w:cs="Arial"/>
          <w:noProof/>
        </w:rPr>
        <mc:AlternateContent>
          <mc:Choice Requires="wps">
            <w:drawing>
              <wp:anchor distT="0" distB="0" distL="114300" distR="114300" simplePos="0" relativeHeight="251659264" behindDoc="0" locked="0" layoutInCell="1" allowOverlap="1" wp14:anchorId="0507652D" wp14:editId="07C11FC1">
                <wp:simplePos x="0" y="0"/>
                <wp:positionH relativeFrom="page">
                  <wp:posOffset>3971925</wp:posOffset>
                </wp:positionH>
                <wp:positionV relativeFrom="paragraph">
                  <wp:posOffset>44450</wp:posOffset>
                </wp:positionV>
                <wp:extent cx="3305175" cy="1543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05175" cy="1543050"/>
                        </a:xfrm>
                        <a:prstGeom prst="rect">
                          <a:avLst/>
                        </a:prstGeom>
                        <a:noFill/>
                        <a:ln w="6350">
                          <a:noFill/>
                        </a:ln>
                      </wps:spPr>
                      <wps:txbx>
                        <w:txbxContent>
                          <w:p w14:paraId="237FBC54" w14:textId="77777777" w:rsidR="00BC0D06" w:rsidRDefault="00BC0D06" w:rsidP="00BC0D06">
                            <w:pPr>
                              <w:rPr>
                                <w:u w:val="single"/>
                              </w:rPr>
                            </w:pPr>
                            <w:r w:rsidRPr="007E4F85">
                              <w:rPr>
                                <w:rFonts w:hint="eastAsia"/>
                                <w:u w:val="single"/>
                              </w:rPr>
                              <w:t>お問い合わせ</w:t>
                            </w:r>
                          </w:p>
                          <w:p w14:paraId="7668B130" w14:textId="77777777" w:rsidR="00BC0D06" w:rsidRPr="00BC0D06" w:rsidRDefault="00BC0D06" w:rsidP="00BC0D06">
                            <w:pPr>
                              <w:rPr>
                                <w:u w:val="single"/>
                              </w:rPr>
                            </w:pPr>
                            <w:r>
                              <w:rPr>
                                <w:rFonts w:hint="eastAsia"/>
                              </w:rPr>
                              <w:t>担当：</w:t>
                            </w:r>
                            <w:r>
                              <w:t>内藤</w:t>
                            </w:r>
                            <w:r>
                              <w:rPr>
                                <w:rFonts w:hint="eastAsia"/>
                              </w:rPr>
                              <w:t>、</w:t>
                            </w:r>
                            <w:r>
                              <w:t>並木</w:t>
                            </w:r>
                          </w:p>
                          <w:p w14:paraId="29627400" w14:textId="77777777" w:rsidR="00BC0D06" w:rsidRPr="00FE5C42" w:rsidRDefault="00BC0D06" w:rsidP="00BC0D06">
                            <w:pPr>
                              <w:ind w:right="964"/>
                              <w:rPr>
                                <w:rFonts w:ascii="Arial" w:hAnsi="Arial" w:cs="Arial"/>
                              </w:rPr>
                            </w:pPr>
                            <w:r w:rsidRPr="00FE5C42">
                              <w:rPr>
                                <w:rFonts w:ascii="Arial" w:hAnsi="Arial" w:cs="Arial"/>
                              </w:rPr>
                              <w:t>Mail</w:t>
                            </w:r>
                            <w:r>
                              <w:rPr>
                                <w:rFonts w:ascii="Arial" w:hAnsi="Arial" w:cs="Arial" w:hint="eastAsia"/>
                              </w:rPr>
                              <w:t>：</w:t>
                            </w:r>
                            <w:hyperlink r:id="rId9" w:history="1">
                              <w:r w:rsidRPr="00C90C30">
                                <w:rPr>
                                  <w:rStyle w:val="ab"/>
                                  <w:rFonts w:ascii="Arial" w:hAnsi="Arial" w:cs="Arial" w:hint="eastAsia"/>
                                  <w:color w:val="auto"/>
                                  <w:u w:val="none"/>
                                </w:rPr>
                                <w:t>riekoct26</w:t>
                              </w:r>
                              <w:r w:rsidRPr="00C90C30">
                                <w:rPr>
                                  <w:rStyle w:val="ab"/>
                                  <w:rFonts w:ascii="Arial" w:hAnsi="Arial" w:cs="Arial"/>
                                  <w:color w:val="auto"/>
                                  <w:u w:val="none"/>
                                </w:rPr>
                                <w:t>@</w:t>
                              </w:r>
                              <w:r w:rsidRPr="00C90C30">
                                <w:rPr>
                                  <w:rStyle w:val="ab"/>
                                  <w:rFonts w:ascii="Arial" w:hAnsi="Arial" w:cs="Arial" w:hint="eastAsia"/>
                                  <w:color w:val="auto"/>
                                  <w:u w:val="none"/>
                                </w:rPr>
                                <w:t>joy</w:t>
                              </w:r>
                              <w:r w:rsidRPr="00C90C30">
                                <w:rPr>
                                  <w:rStyle w:val="ab"/>
                                  <w:rFonts w:ascii="Arial" w:hAnsi="Arial" w:cs="Arial"/>
                                  <w:color w:val="auto"/>
                                  <w:u w:val="none"/>
                                </w:rPr>
                                <w:t>.ocn.ne.jp</w:t>
                              </w:r>
                            </w:hyperlink>
                          </w:p>
                          <w:p w14:paraId="4108FDB0" w14:textId="77777777" w:rsidR="00BC0D06" w:rsidRDefault="00BC0D06" w:rsidP="00BC0D06">
                            <w:pPr>
                              <w:ind w:right="964"/>
                              <w:rPr>
                                <w:lang w:eastAsia="zh-CN"/>
                              </w:rPr>
                            </w:pPr>
                            <w:r>
                              <w:rPr>
                                <w:rFonts w:hint="eastAsia"/>
                              </w:rPr>
                              <w:t>TEL</w:t>
                            </w:r>
                            <w:r>
                              <w:rPr>
                                <w:rFonts w:hint="eastAsia"/>
                              </w:rPr>
                              <w:t>：</w:t>
                            </w:r>
                            <w:r>
                              <w:rPr>
                                <w:rFonts w:hint="eastAsia"/>
                                <w:lang w:eastAsia="zh-CN"/>
                              </w:rPr>
                              <w:t>027-290-1350</w:t>
                            </w:r>
                          </w:p>
                          <w:p w14:paraId="10F9330A" w14:textId="77777777" w:rsidR="00BC0D06" w:rsidRDefault="00BC0D06" w:rsidP="00BC0D06">
                            <w:pPr>
                              <w:ind w:right="-143"/>
                              <w:rPr>
                                <w:rFonts w:ascii="Arial" w:hAnsi="Arial" w:cs="Arial"/>
                              </w:rPr>
                            </w:pPr>
                            <w:r>
                              <w:rPr>
                                <w:rFonts w:ascii="Arial" w:hAnsi="Arial" w:cs="Arial" w:hint="eastAsia"/>
                              </w:rPr>
                              <w:t>HP</w:t>
                            </w:r>
                            <w:r>
                              <w:rPr>
                                <w:rFonts w:ascii="Arial" w:hAnsi="Arial" w:cs="Arial" w:hint="eastAsia"/>
                              </w:rPr>
                              <w:t>は群馬県市町村振興協会で検索して下さい。</w:t>
                            </w:r>
                          </w:p>
                          <w:p w14:paraId="4327C1E7" w14:textId="77777777" w:rsidR="00BC0D06" w:rsidRPr="00BC0D06" w:rsidRDefault="00BC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7652D" id="_x0000_t202" coordsize="21600,21600" o:spt="202" path="m,l,21600r21600,l21600,xe">
                <v:stroke joinstyle="miter"/>
                <v:path gradientshapeok="t" o:connecttype="rect"/>
              </v:shapetype>
              <v:shape id="テキスト ボックス 1" o:spid="_x0000_s1026" type="#_x0000_t202" style="position:absolute;left:0;text-align:left;margin-left:312.75pt;margin-top:3.5pt;width:260.25pt;height:12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" filled="f" stroked="f" strokeweight=".5pt">
                <v:textbox>
                  <w:txbxContent>
                    <w:p w14:paraId="237FBC54" w14:textId="77777777" w:rsidR="00BC0D06" w:rsidRDefault="00BC0D06" w:rsidP="00BC0D06">
                      <w:pPr>
                        <w:rPr>
                          <w:u w:val="single"/>
                        </w:rPr>
                      </w:pPr>
                      <w:r w:rsidRPr="007E4F85">
                        <w:rPr>
                          <w:rFonts w:hint="eastAsia"/>
                          <w:u w:val="single"/>
                        </w:rPr>
                        <w:t>お問い合わせ</w:t>
                      </w:r>
                    </w:p>
                    <w:p w14:paraId="7668B130" w14:textId="77777777" w:rsidR="00BC0D06" w:rsidRPr="00BC0D06" w:rsidRDefault="00BC0D06" w:rsidP="00BC0D06">
                      <w:pPr>
                        <w:rPr>
                          <w:u w:val="single"/>
                        </w:rPr>
                      </w:pPr>
                      <w:r>
                        <w:rPr>
                          <w:rFonts w:hint="eastAsia"/>
                        </w:rPr>
                        <w:t>担当：</w:t>
                      </w:r>
                      <w:r>
                        <w:t>内藤</w:t>
                      </w:r>
                      <w:r>
                        <w:rPr>
                          <w:rFonts w:hint="eastAsia"/>
                        </w:rPr>
                        <w:t>、</w:t>
                      </w:r>
                      <w:r>
                        <w:t>並木</w:t>
                      </w:r>
                    </w:p>
                    <w:p w14:paraId="29627400" w14:textId="77777777" w:rsidR="00BC0D06" w:rsidRPr="00FE5C42" w:rsidRDefault="00BC0D06" w:rsidP="00BC0D06">
                      <w:pPr>
                        <w:ind w:right="964"/>
                        <w:rPr>
                          <w:rFonts w:ascii="Arial" w:hAnsi="Arial" w:cs="Arial"/>
                        </w:rPr>
                      </w:pPr>
                      <w:r w:rsidRPr="00FE5C42">
                        <w:rPr>
                          <w:rFonts w:ascii="Arial" w:hAnsi="Arial" w:cs="Arial"/>
                        </w:rPr>
                        <w:t>Mail</w:t>
                      </w:r>
                      <w:r>
                        <w:rPr>
                          <w:rFonts w:ascii="Arial" w:hAnsi="Arial" w:cs="Arial" w:hint="eastAsia"/>
                        </w:rPr>
                        <w:t>：</w:t>
                      </w:r>
                      <w:hyperlink r:id="rId10" w:history="1">
                        <w:r w:rsidRPr="00C90C30">
                          <w:rPr>
                            <w:rStyle w:val="ab"/>
                            <w:rFonts w:ascii="Arial" w:hAnsi="Arial" w:cs="Arial" w:hint="eastAsia"/>
                            <w:color w:val="auto"/>
                            <w:u w:val="none"/>
                          </w:rPr>
                          <w:t>riekoct26</w:t>
                        </w:r>
                        <w:r w:rsidRPr="00C90C30">
                          <w:rPr>
                            <w:rStyle w:val="ab"/>
                            <w:rFonts w:ascii="Arial" w:hAnsi="Arial" w:cs="Arial"/>
                            <w:color w:val="auto"/>
                            <w:u w:val="none"/>
                          </w:rPr>
                          <w:t>@</w:t>
                        </w:r>
                        <w:r w:rsidRPr="00C90C30">
                          <w:rPr>
                            <w:rStyle w:val="ab"/>
                            <w:rFonts w:ascii="Arial" w:hAnsi="Arial" w:cs="Arial" w:hint="eastAsia"/>
                            <w:color w:val="auto"/>
                            <w:u w:val="none"/>
                          </w:rPr>
                          <w:t>joy</w:t>
                        </w:r>
                        <w:r w:rsidRPr="00C90C30">
                          <w:rPr>
                            <w:rStyle w:val="ab"/>
                            <w:rFonts w:ascii="Arial" w:hAnsi="Arial" w:cs="Arial"/>
                            <w:color w:val="auto"/>
                            <w:u w:val="none"/>
                          </w:rPr>
                          <w:t>.ocn.ne.jp</w:t>
                        </w:r>
                      </w:hyperlink>
                    </w:p>
                    <w:p w14:paraId="4108FDB0" w14:textId="77777777" w:rsidR="00BC0D06" w:rsidRDefault="00BC0D06" w:rsidP="00BC0D06">
                      <w:pPr>
                        <w:ind w:right="964"/>
                        <w:rPr>
                          <w:lang w:eastAsia="zh-CN"/>
                        </w:rPr>
                      </w:pPr>
                      <w:r>
                        <w:rPr>
                          <w:rFonts w:hint="eastAsia"/>
                        </w:rPr>
                        <w:t>TEL</w:t>
                      </w:r>
                      <w:r>
                        <w:rPr>
                          <w:rFonts w:hint="eastAsia"/>
                        </w:rPr>
                        <w:t>：</w:t>
                      </w:r>
                      <w:r>
                        <w:rPr>
                          <w:rFonts w:hint="eastAsia"/>
                          <w:lang w:eastAsia="zh-CN"/>
                        </w:rPr>
                        <w:t>027-290-1350</w:t>
                      </w:r>
                    </w:p>
                    <w:p w14:paraId="10F9330A" w14:textId="77777777" w:rsidR="00BC0D06" w:rsidRDefault="00BC0D06" w:rsidP="00BC0D06">
                      <w:pPr>
                        <w:ind w:right="-143"/>
                        <w:rPr>
                          <w:rFonts w:ascii="Arial" w:hAnsi="Arial" w:cs="Arial"/>
                        </w:rPr>
                      </w:pPr>
                      <w:r>
                        <w:rPr>
                          <w:rFonts w:ascii="Arial" w:hAnsi="Arial" w:cs="Arial" w:hint="eastAsia"/>
                        </w:rPr>
                        <w:t>HP</w:t>
                      </w:r>
                      <w:r>
                        <w:rPr>
                          <w:rFonts w:ascii="Arial" w:hAnsi="Arial" w:cs="Arial" w:hint="eastAsia"/>
                        </w:rPr>
                        <w:t>は群馬県市町村振興協会で検索して下さい。</w:t>
                      </w:r>
                    </w:p>
                    <w:p w14:paraId="4327C1E7" w14:textId="77777777" w:rsidR="00BC0D06" w:rsidRPr="00BC0D06" w:rsidRDefault="00BC0D06"/>
                  </w:txbxContent>
                </v:textbox>
                <w10:wrap anchorx="page"/>
              </v:shape>
            </w:pict>
          </mc:Fallback>
        </mc:AlternateContent>
      </w:r>
    </w:p>
    <w:p w14:paraId="6255F3EA" w14:textId="77777777" w:rsidR="007956BC" w:rsidRDefault="007956BC" w:rsidP="007956BC">
      <w:pPr>
        <w:ind w:firstLine="220"/>
        <w:rPr>
          <w:color w:val="FF0000"/>
        </w:rPr>
      </w:pPr>
    </w:p>
    <w:p w14:paraId="167B4A93" w14:textId="77777777" w:rsidR="00BC0D06" w:rsidRDefault="000B57C6" w:rsidP="00BC0D06">
      <w:pPr>
        <w:ind w:right="964"/>
        <w:jc w:val="center"/>
        <w:rPr>
          <w:rFonts w:ascii="Arial" w:hAnsi="Arial" w:cs="Arial"/>
        </w:rPr>
      </w:pPr>
      <w:r>
        <w:t xml:space="preserve">　</w:t>
      </w:r>
      <w:r w:rsidR="00AB45C2">
        <w:rPr>
          <w:rFonts w:hint="eastAsia"/>
        </w:rPr>
        <w:t xml:space="preserve">　　　　　　　　</w:t>
      </w:r>
      <w:r>
        <w:t xml:space="preserve">　</w:t>
      </w:r>
    </w:p>
    <w:p w14:paraId="12E8B8D4" w14:textId="77777777" w:rsidR="007956BC" w:rsidRDefault="007956BC" w:rsidP="00BC0D06">
      <w:pPr>
        <w:ind w:right="-143" w:firstLine="220"/>
        <w:jc w:val="center"/>
        <w:rPr>
          <w:rFonts w:ascii="Arial" w:hAnsi="Arial" w:cs="Arial"/>
        </w:rPr>
      </w:pPr>
    </w:p>
    <w:sectPr w:rsidR="007956BC">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4F21" w14:textId="77777777" w:rsidR="006C53D9" w:rsidRDefault="006C53D9">
      <w:r>
        <w:separator/>
      </w:r>
    </w:p>
  </w:endnote>
  <w:endnote w:type="continuationSeparator" w:id="0">
    <w:p w14:paraId="37172DF6" w14:textId="77777777" w:rsidR="006C53D9" w:rsidRDefault="006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A517" w14:textId="77777777" w:rsidR="006C53D9" w:rsidRDefault="006C53D9" w:rsidP="006C53D9">
    <w:pPr>
      <w:pStyle w:val="a9"/>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D136" w14:textId="77777777" w:rsidR="006C53D9" w:rsidRDefault="006C53D9" w:rsidP="006C53D9">
    <w:pPr>
      <w:pStyle w:val="a9"/>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101B" w14:textId="77777777" w:rsidR="006C53D9" w:rsidRDefault="006C53D9" w:rsidP="006C53D9">
    <w:pPr>
      <w:pStyle w:val="a9"/>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EFA1" w14:textId="77777777" w:rsidR="006C53D9" w:rsidRDefault="006C53D9">
      <w:r>
        <w:separator/>
      </w:r>
    </w:p>
  </w:footnote>
  <w:footnote w:type="continuationSeparator" w:id="0">
    <w:p w14:paraId="70D7E968" w14:textId="77777777" w:rsidR="006C53D9" w:rsidRDefault="006C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87C" w14:textId="77777777" w:rsidR="006C53D9" w:rsidRDefault="006C53D9" w:rsidP="006C53D9">
    <w:pPr>
      <w:pStyle w:val="a7"/>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7BEB" w14:textId="77777777" w:rsidR="006C53D9" w:rsidRDefault="006C53D9" w:rsidP="006C53D9">
    <w:pPr>
      <w:pStyle w:val="a7"/>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31E5" w14:textId="77777777" w:rsidR="006C53D9" w:rsidRDefault="006C53D9" w:rsidP="006C53D9">
    <w:pPr>
      <w:pStyle w:val="a7"/>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E66"/>
    <w:multiLevelType w:val="hybridMultilevel"/>
    <w:tmpl w:val="5A76D60E"/>
    <w:lvl w:ilvl="0" w:tplc="AC6C22E6">
      <w:start w:val="1"/>
      <w:numFmt w:val="decimalEnclosedCircle"/>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641518F"/>
    <w:multiLevelType w:val="hybridMultilevel"/>
    <w:tmpl w:val="CCBE1648"/>
    <w:lvl w:ilvl="0" w:tplc="489260B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B4B49"/>
    <w:multiLevelType w:val="hybridMultilevel"/>
    <w:tmpl w:val="D362FB08"/>
    <w:lvl w:ilvl="0" w:tplc="82DA43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45A1E"/>
    <w:multiLevelType w:val="hybridMultilevel"/>
    <w:tmpl w:val="B8CE7088"/>
    <w:lvl w:ilvl="0" w:tplc="EA4E72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6D198B"/>
    <w:multiLevelType w:val="hybridMultilevel"/>
    <w:tmpl w:val="847C20BE"/>
    <w:lvl w:ilvl="0" w:tplc="EA4E7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7B784A"/>
    <w:multiLevelType w:val="hybridMultilevel"/>
    <w:tmpl w:val="3E7A3BA4"/>
    <w:lvl w:ilvl="0" w:tplc="8BF22DE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41"/>
  <w:drawingGridVertic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8C"/>
    <w:rsid w:val="000265A8"/>
    <w:rsid w:val="00051805"/>
    <w:rsid w:val="000727BD"/>
    <w:rsid w:val="0008071E"/>
    <w:rsid w:val="000A3119"/>
    <w:rsid w:val="000B57C6"/>
    <w:rsid w:val="00121E54"/>
    <w:rsid w:val="0013145C"/>
    <w:rsid w:val="00197778"/>
    <w:rsid w:val="001B4619"/>
    <w:rsid w:val="001D1A44"/>
    <w:rsid w:val="00232EDF"/>
    <w:rsid w:val="00270E6B"/>
    <w:rsid w:val="00271AD4"/>
    <w:rsid w:val="00286317"/>
    <w:rsid w:val="002B4243"/>
    <w:rsid w:val="002C7F2D"/>
    <w:rsid w:val="00313767"/>
    <w:rsid w:val="003320D4"/>
    <w:rsid w:val="003602A4"/>
    <w:rsid w:val="00361CA5"/>
    <w:rsid w:val="003A273C"/>
    <w:rsid w:val="003C6F77"/>
    <w:rsid w:val="00433BCD"/>
    <w:rsid w:val="00435170"/>
    <w:rsid w:val="00436007"/>
    <w:rsid w:val="00442916"/>
    <w:rsid w:val="00487118"/>
    <w:rsid w:val="004911C5"/>
    <w:rsid w:val="004B47D3"/>
    <w:rsid w:val="004F573A"/>
    <w:rsid w:val="00545142"/>
    <w:rsid w:val="00560102"/>
    <w:rsid w:val="00566AFA"/>
    <w:rsid w:val="00571A85"/>
    <w:rsid w:val="005A0F44"/>
    <w:rsid w:val="005B1A26"/>
    <w:rsid w:val="006075EE"/>
    <w:rsid w:val="006126BB"/>
    <w:rsid w:val="00670ED0"/>
    <w:rsid w:val="006770EC"/>
    <w:rsid w:val="006A5B08"/>
    <w:rsid w:val="006B6C1D"/>
    <w:rsid w:val="006C53D9"/>
    <w:rsid w:val="00732D49"/>
    <w:rsid w:val="00760419"/>
    <w:rsid w:val="00781118"/>
    <w:rsid w:val="00782CEC"/>
    <w:rsid w:val="007956BC"/>
    <w:rsid w:val="007A69B0"/>
    <w:rsid w:val="007C5F69"/>
    <w:rsid w:val="007E4F85"/>
    <w:rsid w:val="007F318A"/>
    <w:rsid w:val="00811786"/>
    <w:rsid w:val="008148CD"/>
    <w:rsid w:val="00837B1F"/>
    <w:rsid w:val="00862448"/>
    <w:rsid w:val="008850F4"/>
    <w:rsid w:val="00927070"/>
    <w:rsid w:val="00927768"/>
    <w:rsid w:val="00955DD5"/>
    <w:rsid w:val="009756D9"/>
    <w:rsid w:val="0098066D"/>
    <w:rsid w:val="009830F4"/>
    <w:rsid w:val="009D3742"/>
    <w:rsid w:val="00A143D4"/>
    <w:rsid w:val="00A52BED"/>
    <w:rsid w:val="00A777B7"/>
    <w:rsid w:val="00AA164D"/>
    <w:rsid w:val="00AB3834"/>
    <w:rsid w:val="00AB45C2"/>
    <w:rsid w:val="00B55593"/>
    <w:rsid w:val="00B63C86"/>
    <w:rsid w:val="00B9148C"/>
    <w:rsid w:val="00BC0D06"/>
    <w:rsid w:val="00BC6DD1"/>
    <w:rsid w:val="00C170CD"/>
    <w:rsid w:val="00C37185"/>
    <w:rsid w:val="00C90C30"/>
    <w:rsid w:val="00C95438"/>
    <w:rsid w:val="00CB077E"/>
    <w:rsid w:val="00CB0D4C"/>
    <w:rsid w:val="00CB46CF"/>
    <w:rsid w:val="00CF668C"/>
    <w:rsid w:val="00D0714D"/>
    <w:rsid w:val="00D70B26"/>
    <w:rsid w:val="00D93327"/>
    <w:rsid w:val="00D962F5"/>
    <w:rsid w:val="00DA2F8B"/>
    <w:rsid w:val="00DB5400"/>
    <w:rsid w:val="00DF1005"/>
    <w:rsid w:val="00DF6F5D"/>
    <w:rsid w:val="00E16831"/>
    <w:rsid w:val="00E57A9C"/>
    <w:rsid w:val="00E61262"/>
    <w:rsid w:val="00E707CD"/>
    <w:rsid w:val="00EB3CE7"/>
    <w:rsid w:val="00EB495F"/>
    <w:rsid w:val="00F404FC"/>
    <w:rsid w:val="00F44DBF"/>
    <w:rsid w:val="00F6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7C01F0"/>
  <w15:chartTrackingRefBased/>
  <w15:docId w15:val="{BC2DE261-6944-4D1F-8118-8C8ABB9F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48C"/>
    <w:pPr>
      <w:ind w:leftChars="400" w:left="840"/>
    </w:pPr>
  </w:style>
  <w:style w:type="table" w:styleId="a4">
    <w:name w:val="Table Grid"/>
    <w:basedOn w:val="a1"/>
    <w:uiPriority w:val="39"/>
    <w:rsid w:val="007C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86317"/>
    <w:pPr>
      <w:widowControl/>
      <w:spacing w:line="276" w:lineRule="auto"/>
      <w:ind w:firstLineChars="100" w:firstLine="100"/>
      <w:jc w:val="center"/>
    </w:pPr>
    <w:rPr>
      <w:rFonts w:ascii="Century" w:eastAsia="ＭＳ 明朝" w:hAnsi="Century" w:cs="Times New Roman"/>
      <w:kern w:val="0"/>
      <w:sz w:val="22"/>
      <w:lang w:bidi="en-US"/>
    </w:rPr>
  </w:style>
  <w:style w:type="character" w:customStyle="1" w:styleId="a6">
    <w:name w:val="記 (文字)"/>
    <w:basedOn w:val="a0"/>
    <w:link w:val="a5"/>
    <w:uiPriority w:val="99"/>
    <w:rsid w:val="00286317"/>
    <w:rPr>
      <w:rFonts w:ascii="Century" w:eastAsia="ＭＳ 明朝" w:hAnsi="Century" w:cs="Times New Roman"/>
      <w:kern w:val="0"/>
      <w:sz w:val="22"/>
      <w:lang w:bidi="en-US"/>
    </w:rPr>
  </w:style>
  <w:style w:type="paragraph" w:styleId="a7">
    <w:name w:val="header"/>
    <w:basedOn w:val="a"/>
    <w:link w:val="a8"/>
    <w:uiPriority w:val="99"/>
    <w:semiHidden/>
    <w:unhideWhenUsed/>
    <w:rsid w:val="00286317"/>
    <w:pPr>
      <w:widowControl/>
      <w:tabs>
        <w:tab w:val="center" w:pos="4252"/>
        <w:tab w:val="right" w:pos="8504"/>
      </w:tabs>
      <w:snapToGrid w:val="0"/>
      <w:spacing w:line="276" w:lineRule="auto"/>
      <w:ind w:firstLineChars="100" w:firstLine="100"/>
      <w:jc w:val="left"/>
    </w:pPr>
    <w:rPr>
      <w:rFonts w:ascii="Century" w:eastAsia="ＭＳ 明朝" w:hAnsi="Century" w:cs="Times New Roman"/>
      <w:kern w:val="0"/>
      <w:sz w:val="22"/>
      <w:lang w:eastAsia="en-US" w:bidi="en-US"/>
    </w:rPr>
  </w:style>
  <w:style w:type="character" w:customStyle="1" w:styleId="a8">
    <w:name w:val="ヘッダー (文字)"/>
    <w:basedOn w:val="a0"/>
    <w:link w:val="a7"/>
    <w:uiPriority w:val="99"/>
    <w:semiHidden/>
    <w:rsid w:val="00286317"/>
    <w:rPr>
      <w:rFonts w:ascii="Century" w:eastAsia="ＭＳ 明朝" w:hAnsi="Century" w:cs="Times New Roman"/>
      <w:kern w:val="0"/>
      <w:sz w:val="22"/>
      <w:lang w:eastAsia="en-US" w:bidi="en-US"/>
    </w:rPr>
  </w:style>
  <w:style w:type="paragraph" w:styleId="a9">
    <w:name w:val="footer"/>
    <w:basedOn w:val="a"/>
    <w:link w:val="aa"/>
    <w:uiPriority w:val="99"/>
    <w:semiHidden/>
    <w:unhideWhenUsed/>
    <w:rsid w:val="00286317"/>
    <w:pPr>
      <w:widowControl/>
      <w:tabs>
        <w:tab w:val="center" w:pos="4252"/>
        <w:tab w:val="right" w:pos="8504"/>
      </w:tabs>
      <w:snapToGrid w:val="0"/>
      <w:spacing w:line="276" w:lineRule="auto"/>
      <w:ind w:firstLineChars="100" w:firstLine="100"/>
      <w:jc w:val="left"/>
    </w:pPr>
    <w:rPr>
      <w:rFonts w:ascii="Century" w:eastAsia="ＭＳ 明朝" w:hAnsi="Century" w:cs="Times New Roman"/>
      <w:kern w:val="0"/>
      <w:sz w:val="22"/>
      <w:lang w:eastAsia="en-US" w:bidi="en-US"/>
    </w:rPr>
  </w:style>
  <w:style w:type="character" w:customStyle="1" w:styleId="aa">
    <w:name w:val="フッター (文字)"/>
    <w:basedOn w:val="a0"/>
    <w:link w:val="a9"/>
    <w:uiPriority w:val="99"/>
    <w:semiHidden/>
    <w:rsid w:val="00286317"/>
    <w:rPr>
      <w:rFonts w:ascii="Century" w:eastAsia="ＭＳ 明朝" w:hAnsi="Century" w:cs="Times New Roman"/>
      <w:kern w:val="0"/>
      <w:sz w:val="22"/>
      <w:lang w:eastAsia="en-US" w:bidi="en-US"/>
    </w:rPr>
  </w:style>
  <w:style w:type="character" w:styleId="ab">
    <w:name w:val="Hyperlink"/>
    <w:basedOn w:val="a0"/>
    <w:uiPriority w:val="99"/>
    <w:unhideWhenUsed/>
    <w:rsid w:val="00BC6DD1"/>
    <w:rPr>
      <w:color w:val="0563C1" w:themeColor="hyperlink"/>
      <w:u w:val="single"/>
    </w:rPr>
  </w:style>
  <w:style w:type="character" w:styleId="ac">
    <w:name w:val="Unresolved Mention"/>
    <w:basedOn w:val="a0"/>
    <w:uiPriority w:val="99"/>
    <w:semiHidden/>
    <w:unhideWhenUsed/>
    <w:rsid w:val="00AB45C2"/>
    <w:rPr>
      <w:color w:val="605E5C"/>
      <w:shd w:val="clear" w:color="auto" w:fill="E1DFDD"/>
    </w:rPr>
  </w:style>
  <w:style w:type="paragraph" w:styleId="ad">
    <w:name w:val="Balloon Text"/>
    <w:basedOn w:val="a"/>
    <w:link w:val="ae"/>
    <w:uiPriority w:val="99"/>
    <w:semiHidden/>
    <w:unhideWhenUsed/>
    <w:rsid w:val="007A69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9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koct26@joy.ocn.ne.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ekoct26@joy.ocn.ne.jp" TargetMode="External"/><Relationship Id="rId4" Type="http://schemas.openxmlformats.org/officeDocument/2006/relationships/settings" Target="settings.xml"/><Relationship Id="rId9" Type="http://schemas.openxmlformats.org/officeDocument/2006/relationships/hyperlink" Target="mailto:riekoct26@joy.ocn.ne.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158B-59C0-4092-8FC7-40626792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dc:creator>
  <cp:keywords/>
  <dc:description/>
  <cp:lastModifiedBy>ぐんま NPO</cp:lastModifiedBy>
  <cp:revision>2</cp:revision>
  <cp:lastPrinted>2019-12-16T07:42:00Z</cp:lastPrinted>
  <dcterms:created xsi:type="dcterms:W3CDTF">2019-12-18T05:41:00Z</dcterms:created>
  <dcterms:modified xsi:type="dcterms:W3CDTF">2019-12-18T05:41:00Z</dcterms:modified>
</cp:coreProperties>
</file>